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11"/>
        <w:bidiVisual/>
        <w:tblW w:w="0" w:type="auto"/>
        <w:tblLook w:val="04A0" w:firstRow="1" w:lastRow="0" w:firstColumn="1" w:lastColumn="0" w:noHBand="0" w:noVBand="1"/>
      </w:tblPr>
      <w:tblGrid>
        <w:gridCol w:w="4336"/>
        <w:gridCol w:w="3960"/>
      </w:tblGrid>
      <w:tr w:rsidR="00611B53" w:rsidRPr="003D2CC7" w:rsidTr="00611B53">
        <w:trPr>
          <w:trHeight w:val="624"/>
        </w:trPr>
        <w:tc>
          <w:tcPr>
            <w:tcW w:w="8296" w:type="dxa"/>
            <w:gridSpan w:val="2"/>
            <w:vAlign w:val="center"/>
          </w:tcPr>
          <w:p w:rsidR="00611B53" w:rsidRPr="0067454C" w:rsidRDefault="00611B53" w:rsidP="00611B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u w:val="single"/>
                <w:rtl/>
              </w:rPr>
            </w:pPr>
            <w:r w:rsidRPr="0067454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>قطايف</w:t>
            </w:r>
          </w:p>
        </w:tc>
      </w:tr>
      <w:tr w:rsidR="00611B53" w:rsidRPr="003D2CC7" w:rsidTr="00611B53">
        <w:tc>
          <w:tcPr>
            <w:tcW w:w="4336" w:type="dxa"/>
          </w:tcPr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  <w:t>المكوّنات:</w:t>
            </w:r>
          </w:p>
          <w:p w:rsidR="00611B53" w:rsidRPr="00694BC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2 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كاس طحين </w:t>
            </w:r>
            <w:proofErr w:type="spellStart"/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مولينو</w:t>
            </w:r>
            <w:proofErr w:type="spellEnd"/>
          </w:p>
          <w:p w:rsidR="00611B53" w:rsidRPr="00694BC5" w:rsidRDefault="00053A22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2</w:t>
            </w:r>
            <w:r>
              <w:rPr>
                <w:rFonts w:ascii="Arial" w:hAnsi="Arial" w:cs="Arial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1</w:t>
            </w:r>
            <w:r w:rsidR="00611B53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ك</w:t>
            </w:r>
            <w:r w:rsidR="00611B53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أ</w:t>
            </w:r>
            <w:r w:rsidR="00611B53"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س سميد ناعم</w:t>
            </w:r>
          </w:p>
          <w:p w:rsidR="00611B53" w:rsidRPr="00694BC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3 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لاعق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سكر</w:t>
            </w:r>
          </w:p>
          <w:p w:rsidR="00611B53" w:rsidRPr="00694BC5" w:rsidRDefault="00611B53" w:rsidP="00611B53">
            <w:pPr>
              <w:spacing w:line="276" w:lineRule="auto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ملعقة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فانيل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يا</w:t>
            </w:r>
          </w:p>
          <w:p w:rsidR="00611B53" w:rsidRPr="00694BC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ملعقة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صغي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رة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باكينج باودر</w:t>
            </w: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ملعقة</w:t>
            </w:r>
            <w:r w:rsidRPr="00694BC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 صغير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خمير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</w:p>
          <w:p w:rsidR="00611B53" w:rsidRPr="00694BC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3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كاسات م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اء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وممكن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إ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ضافة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أ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كثر حسب الحاج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ة.</w:t>
            </w:r>
          </w:p>
          <w:p w:rsidR="00611B53" w:rsidRPr="00606F59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  <w:t>طريقة العمل:</w:t>
            </w:r>
          </w:p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1. </w:t>
            </w: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نخلط السكر والفانيل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يا</w:t>
            </w:r>
            <w:r w:rsidRPr="00606F59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606F59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والخميرة</w:t>
            </w:r>
            <w:r w:rsidRPr="00606F59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و</w:t>
            </w:r>
            <w:r w:rsidRPr="00606F5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</w:t>
            </w:r>
            <w:r w:rsidRPr="00606F59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باكينج باودر مع بعض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.</w:t>
            </w:r>
          </w:p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2. 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نضيف السميد ونحرك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. </w:t>
            </w:r>
          </w:p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3.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نضيف نصف كمي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الطحين وبعدها تدريجيا 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نضيف باقي الكمي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ة.</w:t>
            </w:r>
          </w:p>
          <w:p w:rsidR="00611B53" w:rsidRDefault="00611B53" w:rsidP="00611B53">
            <w:pPr>
              <w:spacing w:line="276" w:lineRule="auto"/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.</w:t>
            </w: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 xml:space="preserve"> 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خلط لمدة دقيق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ونص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.</w:t>
            </w:r>
          </w:p>
          <w:p w:rsidR="00611B53" w:rsidRDefault="00611B53" w:rsidP="00611B53">
            <w:pPr>
              <w:spacing w:line="276" w:lineRule="auto"/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5.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نتركها 15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دقيق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لترتاح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.</w:t>
            </w:r>
          </w:p>
          <w:p w:rsidR="00611B53" w:rsidRDefault="00611B53" w:rsidP="00611B53">
            <w:pPr>
              <w:spacing w:line="276" w:lineRule="auto"/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6.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نضع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ها 30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ثاني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على الغاز على نار حامي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وبعدها 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نوط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ي الغاز حتى ت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خرج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الفقاعات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.</w:t>
            </w:r>
          </w:p>
          <w:p w:rsidR="00611B53" w:rsidRPr="00EA5F65" w:rsidRDefault="00611B53" w:rsidP="00611B53">
            <w:pPr>
              <w:spacing w:line="276" w:lineRule="auto"/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7. 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نغط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ّ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ي العجين الجاهز بالشاش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حتى ما ينشف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.</w:t>
            </w:r>
          </w:p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11B53" w:rsidRPr="003D2CC7" w:rsidTr="00611B53">
        <w:trPr>
          <w:trHeight w:val="340"/>
        </w:trPr>
        <w:tc>
          <w:tcPr>
            <w:tcW w:w="8296" w:type="dxa"/>
            <w:gridSpan w:val="2"/>
          </w:tcPr>
          <w:p w:rsidR="00611B53" w:rsidRPr="0067454C" w:rsidRDefault="00611B53" w:rsidP="00611B53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rtl/>
              </w:rPr>
            </w:pPr>
            <w:r w:rsidRPr="0067454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>مفروك</w:t>
            </w:r>
            <w:r w:rsidRPr="0067454C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ة</w:t>
            </w:r>
            <w:r w:rsidRPr="0067454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 </w:t>
            </w:r>
            <w:r w:rsidRPr="0067454C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بالقشطة</w:t>
            </w:r>
          </w:p>
        </w:tc>
      </w:tr>
      <w:tr w:rsidR="00611B53" w:rsidRPr="003D2CC7" w:rsidTr="00611B53">
        <w:tc>
          <w:tcPr>
            <w:tcW w:w="4336" w:type="dxa"/>
          </w:tcPr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  <w:t>المكوّنات:</w:t>
            </w:r>
          </w:p>
          <w:p w:rsidR="00611B53" w:rsidRPr="00694BC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2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م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لعقة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سمن حيواني </w:t>
            </w:r>
          </w:p>
          <w:p w:rsidR="00611B53" w:rsidRPr="00694BC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2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سكر</w:t>
            </w:r>
          </w:p>
          <w:p w:rsidR="00611B53" w:rsidRPr="00694BC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4</w:t>
            </w:r>
            <w:r>
              <w:rPr>
                <w:rFonts w:ascii="Arial" w:hAnsi="Arial" w:cs="Arial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3 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الك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أ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س فستق</w:t>
            </w:r>
          </w:p>
          <w:p w:rsidR="00611B53" w:rsidRPr="00694BC5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2</w:t>
            </w:r>
            <w:r>
              <w:rPr>
                <w:rFonts w:ascii="Arial" w:hAnsi="Arial" w:cs="Arial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ك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أ</w:t>
            </w: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س سميد ناعم </w:t>
            </w: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694BC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ربع كاس قطر</w:t>
            </w:r>
            <w:r w:rsidRPr="00694BC5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 </w:t>
            </w: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611B53" w:rsidRPr="00EA5F65" w:rsidRDefault="00611B53" w:rsidP="00611B53">
            <w:pPr>
              <w:spacing w:line="276" w:lineRule="auto"/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960" w:type="dxa"/>
          </w:tcPr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053A22" w:rsidRPr="00EA5F65" w:rsidRDefault="00053A22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11B53" w:rsidRPr="003D2CC7" w:rsidTr="00F868E1">
        <w:tc>
          <w:tcPr>
            <w:tcW w:w="8296" w:type="dxa"/>
            <w:gridSpan w:val="2"/>
          </w:tcPr>
          <w:p w:rsidR="00611B53" w:rsidRPr="00EA5F65" w:rsidRDefault="00611B53" w:rsidP="00611B5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06F59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>عجين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ة</w:t>
            </w:r>
            <w:r w:rsidRPr="00606F59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 السمبوسك </w:t>
            </w:r>
            <w:proofErr w:type="spellStart"/>
            <w:r w:rsidRPr="00606F59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>البف</w:t>
            </w:r>
            <w:proofErr w:type="spellEnd"/>
          </w:p>
        </w:tc>
      </w:tr>
      <w:tr w:rsidR="00611B53" w:rsidRPr="003D2CC7" w:rsidTr="00611B53">
        <w:tc>
          <w:tcPr>
            <w:tcW w:w="4336" w:type="dxa"/>
          </w:tcPr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  <w:t>المكوّنات:</w:t>
            </w:r>
          </w:p>
          <w:p w:rsidR="00611B53" w:rsidRPr="00606F59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3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 أ</w:t>
            </w: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كواب طحين </w:t>
            </w:r>
            <w:proofErr w:type="spellStart"/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مولينو</w:t>
            </w:r>
            <w:proofErr w:type="spellEnd"/>
          </w:p>
          <w:p w:rsidR="00611B53" w:rsidRPr="00606F59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كوب ماء (ممكن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إ</w:t>
            </w: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ضافة </w:t>
            </w:r>
            <w:r w:rsidRPr="00606F59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أكثر</w:t>
            </w: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حسب </w:t>
            </w:r>
            <w:r w:rsidRPr="00606F59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الحاجة</w:t>
            </w: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)</w:t>
            </w:r>
          </w:p>
          <w:p w:rsidR="00611B53" w:rsidRPr="00606F59" w:rsidRDefault="00611B53" w:rsidP="00611B5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نص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</w:t>
            </w: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م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لعقة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صغير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ملح</w:t>
            </w:r>
          </w:p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4</w:t>
            </w:r>
            <w:r>
              <w:rPr>
                <w:rFonts w:ascii="Arial" w:hAnsi="Arial" w:cs="Arial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1</w:t>
            </w:r>
            <w:r w:rsidRPr="00606F59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كوب زيت</w:t>
            </w:r>
          </w:p>
        </w:tc>
        <w:tc>
          <w:tcPr>
            <w:tcW w:w="3960" w:type="dxa"/>
          </w:tcPr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053A22" w:rsidRDefault="00053A22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11B53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11B53" w:rsidRPr="00EA5F65" w:rsidRDefault="00611B53" w:rsidP="00611B5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A5F65" w:rsidRDefault="00EA5F65" w:rsidP="00611B53">
      <w:pPr>
        <w:spacing w:line="276" w:lineRule="auto"/>
        <w:rPr>
          <w:rFonts w:asciiTheme="minorBidi" w:hAnsiTheme="minorBidi" w:hint="cs"/>
          <w:b/>
          <w:bCs/>
          <w:sz w:val="24"/>
          <w:szCs w:val="24"/>
          <w:u w:val="single"/>
          <w:rtl/>
          <w:lang w:bidi="ar-JO"/>
        </w:rPr>
      </w:pPr>
    </w:p>
    <w:p w:rsidR="00606F59" w:rsidRDefault="00606F59" w:rsidP="00611B53">
      <w:pPr>
        <w:spacing w:line="276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  <w:r w:rsidRPr="00EA5F65">
        <w:rPr>
          <w:rFonts w:ascii="Traditional Arabic" w:hAnsi="Traditional Arabic" w:cs="Traditional Arabic"/>
          <w:sz w:val="36"/>
          <w:szCs w:val="36"/>
          <w:rtl/>
          <w:lang w:bidi="ar-SA"/>
        </w:rPr>
        <w:t>صحة وعافية</w:t>
      </w:r>
    </w:p>
    <w:p w:rsidR="00DA2048" w:rsidRPr="003D2CC7" w:rsidRDefault="00DA2048" w:rsidP="00611B53">
      <w:pPr>
        <w:spacing w:line="276" w:lineRule="auto"/>
        <w:jc w:val="center"/>
        <w:rPr>
          <w:rFonts w:asciiTheme="minorBidi" w:hAnsiTheme="minorBidi" w:hint="cs"/>
          <w:sz w:val="24"/>
          <w:szCs w:val="24"/>
          <w:rtl/>
        </w:rPr>
      </w:pPr>
    </w:p>
    <w:sectPr w:rsidR="00DA2048" w:rsidRPr="003D2CC7" w:rsidSect="00421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76" w:rsidRDefault="00927A76" w:rsidP="00ED19C6">
      <w:pPr>
        <w:spacing w:after="0" w:line="240" w:lineRule="auto"/>
      </w:pPr>
      <w:r>
        <w:separator/>
      </w:r>
    </w:p>
  </w:endnote>
  <w:endnote w:type="continuationSeparator" w:id="0">
    <w:p w:rsidR="00927A76" w:rsidRDefault="00927A76" w:rsidP="00ED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82" w:rsidRDefault="003C2A8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82" w:rsidRDefault="003C2A8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82" w:rsidRDefault="003C2A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76" w:rsidRDefault="00927A76" w:rsidP="00ED19C6">
      <w:pPr>
        <w:spacing w:after="0" w:line="240" w:lineRule="auto"/>
      </w:pPr>
      <w:r>
        <w:separator/>
      </w:r>
    </w:p>
  </w:footnote>
  <w:footnote w:type="continuationSeparator" w:id="0">
    <w:p w:rsidR="00927A76" w:rsidRDefault="00927A76" w:rsidP="00ED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82" w:rsidRDefault="003C2A8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54C" w:rsidRDefault="0067454C" w:rsidP="000A228D">
    <w:pPr>
      <w:jc w:val="both"/>
      <w:rPr>
        <w:noProof/>
        <w:sz w:val="24"/>
        <w:szCs w:val="24"/>
        <w:lang w:bidi="ar-JO"/>
      </w:rPr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 wp14:anchorId="4AC57122" wp14:editId="139211ED">
          <wp:simplePos x="0" y="0"/>
          <wp:positionH relativeFrom="column">
            <wp:posOffset>927100</wp:posOffset>
          </wp:positionH>
          <wp:positionV relativeFrom="paragraph">
            <wp:posOffset>-270510</wp:posOffset>
          </wp:positionV>
          <wp:extent cx="3346450" cy="848360"/>
          <wp:effectExtent l="0" t="0" r="6350" b="8890"/>
          <wp:wrapTight wrapText="bothSides">
            <wp:wrapPolygon edited="0">
              <wp:start x="0" y="0"/>
              <wp:lineTo x="0" y="21341"/>
              <wp:lineTo x="21518" y="21341"/>
              <wp:lineTo x="21518" y="0"/>
              <wp:lineTo x="0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45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67454C" w:rsidRDefault="0067454C" w:rsidP="000A228D">
    <w:pPr>
      <w:jc w:val="both"/>
      <w:rPr>
        <w:noProof/>
        <w:sz w:val="24"/>
        <w:szCs w:val="24"/>
        <w:lang w:bidi="ar-JO"/>
      </w:rPr>
    </w:pPr>
  </w:p>
  <w:p w:rsidR="00560946" w:rsidRPr="00ED19C6" w:rsidRDefault="00611B53" w:rsidP="00611B53">
    <w:pPr>
      <w:jc w:val="both"/>
      <w:rPr>
        <w:sz w:val="24"/>
        <w:szCs w:val="24"/>
        <w:rtl/>
        <w:lang w:bidi="ar-JO"/>
      </w:rPr>
    </w:pPr>
    <w:r>
      <w:rPr>
        <w:rFonts w:hint="cs"/>
        <w:noProof/>
        <w:sz w:val="24"/>
        <w:szCs w:val="24"/>
        <w:rtl/>
        <w:lang w:bidi="ar-JO"/>
      </w:rPr>
      <w:t xml:space="preserve">الوصفات مقدمة من </w:t>
    </w:r>
    <w:r w:rsidR="00743EEA">
      <w:rPr>
        <w:rFonts w:hint="cs"/>
        <w:noProof/>
        <w:sz w:val="24"/>
        <w:szCs w:val="24"/>
        <w:rtl/>
        <w:lang w:bidi="ar-JO"/>
      </w:rPr>
      <w:t>أخصائية العلاج الطبيعي</w:t>
    </w:r>
    <w:r w:rsidR="00ED19C6" w:rsidRPr="00ED19C6">
      <w:rPr>
        <w:rFonts w:hint="cs"/>
        <w:sz w:val="24"/>
        <w:szCs w:val="24"/>
        <w:rtl/>
        <w:lang w:bidi="ar-JO"/>
      </w:rPr>
      <w:t xml:space="preserve"> شروق كرم</w:t>
    </w:r>
    <w:r>
      <w:rPr>
        <w:rFonts w:hint="cs"/>
        <w:sz w:val="24"/>
        <w:szCs w:val="24"/>
        <w:rtl/>
        <w:lang w:bidi="ar-JO"/>
      </w:rPr>
      <w:t xml:space="preserve">، صاحبة </w:t>
    </w:r>
    <w:r w:rsidR="00560946">
      <w:rPr>
        <w:rFonts w:hint="cs"/>
        <w:sz w:val="24"/>
        <w:szCs w:val="24"/>
        <w:rtl/>
        <w:lang w:bidi="ar-JO"/>
      </w:rPr>
      <w:t>محل "جلوتين" -</w:t>
    </w:r>
    <w:r w:rsidR="00ED19C6" w:rsidRPr="00ED19C6">
      <w:rPr>
        <w:rFonts w:hint="cs"/>
        <w:sz w:val="24"/>
        <w:szCs w:val="24"/>
        <w:rtl/>
        <w:lang w:bidi="ar-JO"/>
      </w:rPr>
      <w:t xml:space="preserve"> أم الفحم</w:t>
    </w:r>
    <w:r w:rsidR="00560946">
      <w:rPr>
        <w:rFonts w:hint="cs"/>
        <w:sz w:val="24"/>
        <w:szCs w:val="24"/>
        <w:rtl/>
        <w:lang w:bidi="ar-JO"/>
      </w:rPr>
      <w:t xml:space="preserve"> </w:t>
    </w:r>
    <w:r w:rsidR="00560946" w:rsidRPr="00560946">
      <w:rPr>
        <w:rFonts w:cs="Arial"/>
        <w:sz w:val="24"/>
        <w:szCs w:val="24"/>
        <w:rtl/>
        <w:lang w:bidi="ar-JO"/>
      </w:rPr>
      <w:t>0543174430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82" w:rsidRDefault="003C2A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F45"/>
    <w:multiLevelType w:val="hybridMultilevel"/>
    <w:tmpl w:val="0F244FCE"/>
    <w:lvl w:ilvl="0" w:tplc="EF8086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1235D"/>
    <w:multiLevelType w:val="hybridMultilevel"/>
    <w:tmpl w:val="B134A3CC"/>
    <w:lvl w:ilvl="0" w:tplc="8AAEA3F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DF"/>
    <w:rsid w:val="00053A22"/>
    <w:rsid w:val="000A1D21"/>
    <w:rsid w:val="000A228D"/>
    <w:rsid w:val="003C2A82"/>
    <w:rsid w:val="003D2CC7"/>
    <w:rsid w:val="00421811"/>
    <w:rsid w:val="00487C23"/>
    <w:rsid w:val="00560946"/>
    <w:rsid w:val="005B1C52"/>
    <w:rsid w:val="005C4004"/>
    <w:rsid w:val="005F05C0"/>
    <w:rsid w:val="00606F59"/>
    <w:rsid w:val="00611B53"/>
    <w:rsid w:val="0067454C"/>
    <w:rsid w:val="00694BC5"/>
    <w:rsid w:val="00743EEA"/>
    <w:rsid w:val="0088337A"/>
    <w:rsid w:val="008C115F"/>
    <w:rsid w:val="00927A76"/>
    <w:rsid w:val="00A92DFB"/>
    <w:rsid w:val="00AA28F1"/>
    <w:rsid w:val="00AC0132"/>
    <w:rsid w:val="00AC2153"/>
    <w:rsid w:val="00AD5EA5"/>
    <w:rsid w:val="00B830FA"/>
    <w:rsid w:val="00B861B8"/>
    <w:rsid w:val="00D976BC"/>
    <w:rsid w:val="00DA2048"/>
    <w:rsid w:val="00DC3757"/>
    <w:rsid w:val="00EA31DF"/>
    <w:rsid w:val="00EA5F65"/>
    <w:rsid w:val="00EC296C"/>
    <w:rsid w:val="00ED19C6"/>
    <w:rsid w:val="00F267A3"/>
    <w:rsid w:val="00F51CD4"/>
    <w:rsid w:val="00FA460C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2AAA"/>
  <w15:chartTrackingRefBased/>
  <w15:docId w15:val="{10504B02-3B6C-4032-8527-E29B8E8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8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1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D19C6"/>
  </w:style>
  <w:style w:type="paragraph" w:styleId="a7">
    <w:name w:val="footer"/>
    <w:basedOn w:val="a"/>
    <w:link w:val="a8"/>
    <w:uiPriority w:val="99"/>
    <w:unhideWhenUsed/>
    <w:rsid w:val="00ED1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D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רינא זועבי</dc:creator>
  <cp:keywords/>
  <dc:description/>
  <cp:lastModifiedBy>רינא זועבי</cp:lastModifiedBy>
  <cp:revision>5</cp:revision>
  <dcterms:created xsi:type="dcterms:W3CDTF">2022-03-27T09:52:00Z</dcterms:created>
  <dcterms:modified xsi:type="dcterms:W3CDTF">2022-03-27T11:23:00Z</dcterms:modified>
</cp:coreProperties>
</file>